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2B433" w14:textId="49810ED9" w:rsidR="004154F2" w:rsidRDefault="002E1D70">
      <w:proofErr w:type="spellStart"/>
      <w:r>
        <w:t>Reflecting</w:t>
      </w:r>
      <w:proofErr w:type="spellEnd"/>
      <w:r>
        <w:t>: het belang van r</w:t>
      </w:r>
      <w:r w:rsidR="008B28FB">
        <w:t>eflecteren op jezelf</w:t>
      </w:r>
    </w:p>
    <w:p w14:paraId="6E97E237" w14:textId="77777777" w:rsidR="004512F3" w:rsidRDefault="004512F3"/>
    <w:p w14:paraId="53CE4214" w14:textId="7C970AAA" w:rsidR="004512F3" w:rsidRDefault="002E1D70">
      <w:bookmarkStart w:id="0" w:name="_GoBack"/>
      <w:proofErr w:type="spellStart"/>
      <w:r>
        <w:t>Reflecting</w:t>
      </w:r>
      <w:proofErr w:type="spellEnd"/>
      <w:r>
        <w:t xml:space="preserve"> is</w:t>
      </w:r>
      <w:r w:rsidR="004512F3">
        <w:t xml:space="preserve"> bedoeld voor hoger opgeleide professionals en leidinggevenden die weliswaar goed functioneren maar niettemin behoefte hebben aan </w:t>
      </w:r>
    </w:p>
    <w:p w14:paraId="2AC9DAE6" w14:textId="18F1F070" w:rsidR="002177C0" w:rsidRDefault="008B28FB">
      <w:r>
        <w:t xml:space="preserve">Bezinning en </w:t>
      </w:r>
      <w:r w:rsidR="004512F3">
        <w:t xml:space="preserve">reflectie op zichzelf in relatie tot </w:t>
      </w:r>
      <w:r>
        <w:t>werk en loopbaan.</w:t>
      </w:r>
      <w:r w:rsidR="004512F3">
        <w:t xml:space="preserve"> </w:t>
      </w:r>
      <w:r w:rsidR="002310BD">
        <w:t xml:space="preserve">Daar waar coaching meestal uitgaat van </w:t>
      </w:r>
      <w:r>
        <w:t xml:space="preserve">gedragsverandering op basis van een </w:t>
      </w:r>
      <w:r w:rsidR="002310BD">
        <w:t>duidelijk</w:t>
      </w:r>
      <w:r>
        <w:t>e vraag-</w:t>
      </w:r>
      <w:r w:rsidR="002310BD">
        <w:t xml:space="preserve"> of doelstelling </w:t>
      </w:r>
      <w:r w:rsidR="0095067A">
        <w:t>volgen</w:t>
      </w:r>
      <w:r w:rsidR="002310BD">
        <w:t xml:space="preserve"> reflectiegesprekken een meer </w:t>
      </w:r>
      <w:r>
        <w:t>open</w:t>
      </w:r>
      <w:r w:rsidR="002310BD">
        <w:t xml:space="preserve"> en bredere </w:t>
      </w:r>
      <w:r w:rsidR="0095067A">
        <w:t>benadering.</w:t>
      </w:r>
      <w:r w:rsidR="002310BD">
        <w:t xml:space="preserve"> Reflectiegesprekken staan in het teken van bezinning op </w:t>
      </w:r>
      <w:r w:rsidR="0095067A">
        <w:t xml:space="preserve">jezelf, </w:t>
      </w:r>
      <w:r w:rsidR="002310BD">
        <w:t xml:space="preserve">gedrag, leiderschap, drijfveren en ambities. Reflectiegesprekken bieden de mogelijkheid om werk en loopbaan eens vanuit een </w:t>
      </w:r>
      <w:r w:rsidR="002E1D70">
        <w:t xml:space="preserve">ander en </w:t>
      </w:r>
      <w:r w:rsidR="002310BD">
        <w:t xml:space="preserve">meta-perspectief te bekijken. Door de </w:t>
      </w:r>
      <w:r w:rsidR="0002023C">
        <w:t xml:space="preserve">“waan van de dag” komt het hier </w:t>
      </w:r>
      <w:r w:rsidR="002E1D70">
        <w:t xml:space="preserve">vaak niet </w:t>
      </w:r>
      <w:proofErr w:type="spellStart"/>
      <w:r w:rsidR="002E1D70">
        <w:t>n</w:t>
      </w:r>
      <w:r w:rsidR="0002023C">
        <w:t>iet</w:t>
      </w:r>
      <w:proofErr w:type="spellEnd"/>
      <w:r w:rsidR="0002023C">
        <w:t xml:space="preserve"> van, terwijl </w:t>
      </w:r>
      <w:r w:rsidR="002E1D70">
        <w:t>die behoefte bij velen onderliggend terdege speelt.</w:t>
      </w:r>
    </w:p>
    <w:p w14:paraId="1CDF7708" w14:textId="68F1369E" w:rsidR="0002023C" w:rsidRDefault="0002023C">
      <w:r>
        <w:t xml:space="preserve">Reflectiegesprekken leiden tot meer inzicht in </w:t>
      </w:r>
      <w:r w:rsidR="002E1D70">
        <w:t>je</w:t>
      </w:r>
      <w:r>
        <w:t>zelf, drijfveren en gedrag. Het versterk</w:t>
      </w:r>
      <w:r w:rsidR="006F7E40">
        <w:t>t</w:t>
      </w:r>
      <w:r>
        <w:t xml:space="preserve"> het zelfbewustzijn</w:t>
      </w:r>
      <w:r w:rsidR="002E1D70">
        <w:t xml:space="preserve"> en zelfvertrouwen. H</w:t>
      </w:r>
      <w:r w:rsidR="006F7E40">
        <w:t>et geloof in eigen kracht</w:t>
      </w:r>
      <w:r w:rsidR="002E1D70">
        <w:t xml:space="preserve"> wordt </w:t>
      </w:r>
      <w:proofErr w:type="spellStart"/>
      <w:r w:rsidR="002E1D70">
        <w:t>aangewakkert</w:t>
      </w:r>
      <w:proofErr w:type="spellEnd"/>
      <w:r>
        <w:t xml:space="preserve"> en </w:t>
      </w:r>
      <w:r w:rsidR="006F7E40">
        <w:t xml:space="preserve">het genereert positieve energie. </w:t>
      </w:r>
      <w:r>
        <w:t xml:space="preserve">Door in een neutrale en stimulerende omgeving alternatieven te verkennen ontstaan er </w:t>
      </w:r>
      <w:r w:rsidR="002E1D70">
        <w:t xml:space="preserve">alternatieven en </w:t>
      </w:r>
      <w:r>
        <w:t xml:space="preserve">openingen, die voorheen </w:t>
      </w:r>
      <w:r w:rsidR="006F7E40">
        <w:t>geen ruimte kregen</w:t>
      </w:r>
      <w:r>
        <w:t>.</w:t>
      </w:r>
      <w:r w:rsidR="002E1D70">
        <w:t xml:space="preserve"> </w:t>
      </w:r>
    </w:p>
    <w:p w14:paraId="43E640B4" w14:textId="201DB81A" w:rsidR="002310BD" w:rsidRDefault="0002023C">
      <w:r>
        <w:t xml:space="preserve">Een bekend gezegde luidt: “It’s </w:t>
      </w:r>
      <w:proofErr w:type="spellStart"/>
      <w:r>
        <w:t>lonely</w:t>
      </w:r>
      <w:proofErr w:type="spellEnd"/>
      <w:r>
        <w:t xml:space="preserve"> at the top”. </w:t>
      </w:r>
      <w:r w:rsidR="002E1D70">
        <w:t>W</w:t>
      </w:r>
      <w:r>
        <w:t>anneer heb je op je werk de gelegenheid iemand volledig in vertrouwen te</w:t>
      </w:r>
      <w:r w:rsidR="002E1D70">
        <w:t xml:space="preserve"> nemen? Een vertrouwde en veilige omgeving waarbinnen je kwetsbaar kunt opstellen is er meestal niet. </w:t>
      </w:r>
    </w:p>
    <w:p w14:paraId="734D0836" w14:textId="77777777" w:rsidR="002310BD" w:rsidRDefault="002310BD"/>
    <w:p w14:paraId="6D41031D" w14:textId="77777777" w:rsidR="002310BD" w:rsidRDefault="002310BD"/>
    <w:p w14:paraId="72216758" w14:textId="772374AB" w:rsidR="002310BD" w:rsidRDefault="002177C0">
      <w:r>
        <w:t xml:space="preserve">Vragen die </w:t>
      </w:r>
      <w:r w:rsidR="002E1D70">
        <w:t xml:space="preserve">bij </w:t>
      </w:r>
      <w:proofErr w:type="spellStart"/>
      <w:r w:rsidR="002E1D70">
        <w:t>reflecting</w:t>
      </w:r>
      <w:proofErr w:type="spellEnd"/>
      <w:r w:rsidR="002E1D70">
        <w:t xml:space="preserve"> </w:t>
      </w:r>
      <w:r>
        <w:t xml:space="preserve">aan bod kunnen komen zijn: </w:t>
      </w:r>
    </w:p>
    <w:p w14:paraId="2767A702" w14:textId="77777777" w:rsidR="002E1D70" w:rsidRDefault="002E1D70"/>
    <w:p w14:paraId="068685E5" w14:textId="77777777" w:rsidR="002310BD" w:rsidRDefault="002177C0">
      <w:r>
        <w:t xml:space="preserve">Ben ik nog goed bezig? </w:t>
      </w:r>
    </w:p>
    <w:p w14:paraId="71CB5D75" w14:textId="77777777" w:rsidR="006F7E40" w:rsidRDefault="006F7E40">
      <w:r>
        <w:t>Hoe kan ik mijn zelfvertrouwen verder ontwikkelen?</w:t>
      </w:r>
    </w:p>
    <w:p w14:paraId="21CD4558" w14:textId="77777777" w:rsidR="002310BD" w:rsidRDefault="002177C0">
      <w:r>
        <w:t xml:space="preserve">Doe ik </w:t>
      </w:r>
      <w:r w:rsidR="002310BD">
        <w:t xml:space="preserve">wel </w:t>
      </w:r>
      <w:r>
        <w:t xml:space="preserve">wat ik wil? </w:t>
      </w:r>
    </w:p>
    <w:p w14:paraId="263FBC28" w14:textId="76222411" w:rsidR="002E1D70" w:rsidRDefault="002E1D70">
      <w:r>
        <w:t>Straal ik uit wat ik wil en wie ik ben?</w:t>
      </w:r>
    </w:p>
    <w:p w14:paraId="5AEA13EA" w14:textId="77777777" w:rsidR="002310BD" w:rsidRDefault="002310BD">
      <w:r>
        <w:t>Waarom gedraag ik mij zo en op welke manier zou het anders kunnen?</w:t>
      </w:r>
    </w:p>
    <w:p w14:paraId="610AD4C4" w14:textId="5F044C51" w:rsidR="002310BD" w:rsidRDefault="002310BD">
      <w:r>
        <w:t xml:space="preserve">Hoe </w:t>
      </w:r>
      <w:r w:rsidR="002E1D70">
        <w:t>kan</w:t>
      </w:r>
      <w:r>
        <w:t xml:space="preserve"> ik </w:t>
      </w:r>
      <w:r w:rsidR="002E1D70">
        <w:t xml:space="preserve">mij </w:t>
      </w:r>
      <w:r>
        <w:t>als leidinggevende</w:t>
      </w:r>
      <w:r w:rsidR="002E1D70">
        <w:t xml:space="preserve"> verder ontwikkelen in de richting die ik wil?</w:t>
      </w:r>
      <w:r>
        <w:t xml:space="preserve"> </w:t>
      </w:r>
    </w:p>
    <w:p w14:paraId="77915E75" w14:textId="42F0B54A" w:rsidR="004512F3" w:rsidRDefault="002177C0">
      <w:r>
        <w:t xml:space="preserve">Sluit mijn werk nog voldoende aan bij mijn drijfveren? </w:t>
      </w:r>
    </w:p>
    <w:p w14:paraId="1EE1A6FE" w14:textId="77777777" w:rsidR="006F7E40" w:rsidRDefault="006F7E40"/>
    <w:p w14:paraId="36B8BF40" w14:textId="77777777" w:rsidR="004512F3" w:rsidRDefault="004512F3">
      <w:r>
        <w:t xml:space="preserve"> </w:t>
      </w:r>
    </w:p>
    <w:p w14:paraId="688DC840" w14:textId="77777777" w:rsidR="004512F3" w:rsidRDefault="004512F3"/>
    <w:p w14:paraId="22481C77" w14:textId="616BE492" w:rsidR="004512F3" w:rsidRDefault="004512F3">
      <w:r>
        <w:t>Doel</w:t>
      </w:r>
      <w:r w:rsidR="002E1D70">
        <w:t>en</w:t>
      </w:r>
    </w:p>
    <w:p w14:paraId="4378B335" w14:textId="77777777" w:rsidR="004512F3" w:rsidRDefault="004512F3"/>
    <w:p w14:paraId="087FD804" w14:textId="77777777" w:rsidR="004512F3" w:rsidRDefault="004512F3">
      <w:r>
        <w:t>Meer inzicht krijgen in jezelf en de effecten van jouw gedrag op anderen</w:t>
      </w:r>
    </w:p>
    <w:p w14:paraId="2B8ECA2D" w14:textId="6DE66F37" w:rsidR="004512F3" w:rsidRDefault="004512F3">
      <w:r>
        <w:t xml:space="preserve">Versterken </w:t>
      </w:r>
      <w:r w:rsidR="002E1D70">
        <w:t xml:space="preserve">van het </w:t>
      </w:r>
      <w:r>
        <w:t xml:space="preserve">zelfbewustzijn, </w:t>
      </w:r>
      <w:r w:rsidR="002E1D70">
        <w:t>drijfveren</w:t>
      </w:r>
      <w:r>
        <w:t xml:space="preserve"> en zelfvertrouwen</w:t>
      </w:r>
    </w:p>
    <w:p w14:paraId="1FEEE715" w14:textId="528F6C41" w:rsidR="004512F3" w:rsidRDefault="002E1D70">
      <w:r>
        <w:t>Creëren van en e</w:t>
      </w:r>
      <w:r w:rsidR="004512F3">
        <w:t>xperimenteren met nieuwe inzichten en gedragingen</w:t>
      </w:r>
    </w:p>
    <w:p w14:paraId="2B23D617" w14:textId="77777777" w:rsidR="004512F3" w:rsidRDefault="004512F3">
      <w:r>
        <w:t>Het blootleggen van drijfveren en psychologische mechanismen (waarom doe ik zoals ik doe?)</w:t>
      </w:r>
    </w:p>
    <w:p w14:paraId="18D8F272" w14:textId="178EEECD" w:rsidR="004512F3" w:rsidRDefault="002E1D70">
      <w:r>
        <w:t xml:space="preserve">Reflecteren op voortgang </w:t>
      </w:r>
      <w:r w:rsidR="004512F3">
        <w:t>en doelen ten aanzien van werk, loopbaan en ambities</w:t>
      </w:r>
    </w:p>
    <w:p w14:paraId="55D9BAD5" w14:textId="77777777" w:rsidR="004512F3" w:rsidRDefault="004512F3"/>
    <w:p w14:paraId="032C946D" w14:textId="3411A07D" w:rsidR="002E1D70" w:rsidRDefault="002E1D70">
      <w:proofErr w:type="spellStart"/>
      <w:r>
        <w:t>Reflecting</w:t>
      </w:r>
      <w:proofErr w:type="spellEnd"/>
      <w:r>
        <w:t xml:space="preserve"> leidt tot méér positieve </w:t>
      </w:r>
      <w:r w:rsidR="00763EAC">
        <w:t xml:space="preserve">en bewuste </w:t>
      </w:r>
      <w:r>
        <w:t xml:space="preserve">aandacht voor jezelf en jouw omgeving. </w:t>
      </w:r>
      <w:r w:rsidR="00763EAC">
        <w:t xml:space="preserve">Hierdoor </w:t>
      </w:r>
      <w:proofErr w:type="spellStart"/>
      <w:r w:rsidR="00763EAC">
        <w:t>zul</w:t>
      </w:r>
      <w:proofErr w:type="spellEnd"/>
      <w:r w:rsidR="00763EAC">
        <w:t xml:space="preserve"> je beter in staat zijn om lastige situaties te herkennen en het hoofd te bieden. Vanuit inzicht, keuzemogelijkheden, zelfvertrouwen en eigen kracht.</w:t>
      </w:r>
    </w:p>
    <w:bookmarkEnd w:id="0"/>
    <w:sectPr w:rsidR="002E1D70" w:rsidSect="007C7CCA">
      <w:pgSz w:w="11900" w:h="16840"/>
      <w:pgMar w:top="1985" w:right="1474" w:bottom="1134" w:left="1418" w:header="709" w:footer="7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F3"/>
    <w:rsid w:val="0002023C"/>
    <w:rsid w:val="002177C0"/>
    <w:rsid w:val="002310BD"/>
    <w:rsid w:val="002E1D70"/>
    <w:rsid w:val="004154F2"/>
    <w:rsid w:val="004512F3"/>
    <w:rsid w:val="00466A5B"/>
    <w:rsid w:val="006F7E40"/>
    <w:rsid w:val="00763EAC"/>
    <w:rsid w:val="007C7CCA"/>
    <w:rsid w:val="008B28FB"/>
    <w:rsid w:val="0095067A"/>
    <w:rsid w:val="00970B0E"/>
    <w:rsid w:val="00A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182E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1987</Characters>
  <Application>Microsoft Macintosh Word</Application>
  <DocSecurity>0</DocSecurity>
  <Lines>56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The Talent Factor BV</Company>
  <LinksUpToDate>false</LinksUpToDate>
  <CharactersWithSpaces>2371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Reytenbagh</dc:creator>
  <cp:keywords/>
  <dc:description/>
  <cp:lastModifiedBy>Erik Reytenbagh</cp:lastModifiedBy>
  <cp:revision>2</cp:revision>
  <dcterms:created xsi:type="dcterms:W3CDTF">2017-10-02T14:46:00Z</dcterms:created>
  <dcterms:modified xsi:type="dcterms:W3CDTF">2017-10-02T14:46:00Z</dcterms:modified>
  <cp:category/>
</cp:coreProperties>
</file>